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F2" w:rsidRDefault="001621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00525" cy="122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661" w:rsidRPr="0070029C" w:rsidRDefault="006F487C">
      <w:pPr>
        <w:rPr>
          <w:rFonts w:ascii="Times New Roman" w:hAnsi="Times New Roman" w:cs="Times New Roman"/>
          <w:sz w:val="24"/>
          <w:szCs w:val="24"/>
        </w:rPr>
      </w:pPr>
      <w:r w:rsidRPr="0070029C">
        <w:rPr>
          <w:rFonts w:ascii="Times New Roman" w:hAnsi="Times New Roman" w:cs="Times New Roman"/>
          <w:sz w:val="24"/>
          <w:szCs w:val="24"/>
        </w:rPr>
        <w:t>For Immediate Release</w:t>
      </w:r>
    </w:p>
    <w:p w:rsidR="006F487C" w:rsidRPr="0070029C" w:rsidRDefault="006F487C">
      <w:pPr>
        <w:rPr>
          <w:rFonts w:ascii="Times New Roman" w:hAnsi="Times New Roman" w:cs="Times New Roman"/>
          <w:sz w:val="24"/>
          <w:szCs w:val="24"/>
        </w:rPr>
      </w:pPr>
      <w:r w:rsidRPr="0070029C">
        <w:rPr>
          <w:rFonts w:ascii="Times New Roman" w:hAnsi="Times New Roman" w:cs="Times New Roman"/>
          <w:sz w:val="24"/>
          <w:szCs w:val="24"/>
        </w:rPr>
        <w:t>February 6, 2014</w:t>
      </w:r>
    </w:p>
    <w:p w:rsidR="004B2905" w:rsidRPr="0070029C" w:rsidRDefault="004B2905" w:rsidP="006F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9C">
        <w:rPr>
          <w:rFonts w:ascii="Times New Roman" w:hAnsi="Times New Roman" w:cs="Times New Roman"/>
          <w:sz w:val="24"/>
          <w:szCs w:val="24"/>
        </w:rPr>
        <w:t>Contacts:</w:t>
      </w:r>
      <w:r w:rsidRPr="0070029C">
        <w:rPr>
          <w:rFonts w:ascii="Times New Roman" w:hAnsi="Times New Roman" w:cs="Times New Roman"/>
          <w:sz w:val="24"/>
          <w:szCs w:val="24"/>
        </w:rPr>
        <w:tab/>
        <w:t>Dominick A. DellaSala, Ph.D. (541-482-4459 x 302; 541-621-7223)</w:t>
      </w:r>
    </w:p>
    <w:p w:rsidR="004B2905" w:rsidRPr="0070029C" w:rsidRDefault="004B2905" w:rsidP="006F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9C">
        <w:rPr>
          <w:rFonts w:ascii="Times New Roman" w:hAnsi="Times New Roman" w:cs="Times New Roman"/>
          <w:sz w:val="24"/>
          <w:szCs w:val="24"/>
        </w:rPr>
        <w:tab/>
      </w:r>
      <w:r w:rsidRPr="0070029C">
        <w:rPr>
          <w:rFonts w:ascii="Times New Roman" w:hAnsi="Times New Roman" w:cs="Times New Roman"/>
          <w:sz w:val="24"/>
          <w:szCs w:val="24"/>
        </w:rPr>
        <w:tab/>
        <w:t>Robert Hughes</w:t>
      </w:r>
      <w:r w:rsidR="00C54F2C">
        <w:rPr>
          <w:rFonts w:ascii="Times New Roman" w:hAnsi="Times New Roman" w:cs="Times New Roman"/>
          <w:sz w:val="24"/>
          <w:szCs w:val="24"/>
        </w:rPr>
        <w:t>, Ph.D.</w:t>
      </w:r>
      <w:r w:rsidRPr="0070029C">
        <w:rPr>
          <w:rFonts w:ascii="Times New Roman" w:hAnsi="Times New Roman" w:cs="Times New Roman"/>
          <w:sz w:val="24"/>
          <w:szCs w:val="24"/>
        </w:rPr>
        <w:t xml:space="preserve"> (</w:t>
      </w:r>
      <w:r w:rsidR="007779A0">
        <w:rPr>
          <w:rFonts w:ascii="Times New Roman" w:hAnsi="Times New Roman" w:cs="Times New Roman"/>
          <w:sz w:val="24"/>
          <w:szCs w:val="24"/>
        </w:rPr>
        <w:t>208</w:t>
      </w:r>
      <w:r w:rsidR="00A37232">
        <w:rPr>
          <w:rFonts w:ascii="Times New Roman" w:hAnsi="Times New Roman" w:cs="Times New Roman"/>
          <w:sz w:val="24"/>
          <w:szCs w:val="24"/>
        </w:rPr>
        <w:t>-</w:t>
      </w:r>
      <w:r w:rsidR="007779A0">
        <w:rPr>
          <w:rFonts w:ascii="Times New Roman" w:hAnsi="Times New Roman" w:cs="Times New Roman"/>
          <w:sz w:val="24"/>
          <w:szCs w:val="24"/>
        </w:rPr>
        <w:t>354</w:t>
      </w:r>
      <w:r w:rsidR="00A37232">
        <w:rPr>
          <w:rFonts w:ascii="Times New Roman" w:hAnsi="Times New Roman" w:cs="Times New Roman"/>
          <w:sz w:val="24"/>
          <w:szCs w:val="24"/>
        </w:rPr>
        <w:t>-</w:t>
      </w:r>
      <w:r w:rsidR="007779A0">
        <w:rPr>
          <w:rFonts w:ascii="Times New Roman" w:hAnsi="Times New Roman" w:cs="Times New Roman"/>
          <w:sz w:val="24"/>
          <w:szCs w:val="24"/>
        </w:rPr>
        <w:t>2632</w:t>
      </w:r>
      <w:r w:rsidRPr="0070029C">
        <w:rPr>
          <w:rFonts w:ascii="Times New Roman" w:hAnsi="Times New Roman" w:cs="Times New Roman"/>
          <w:sz w:val="24"/>
          <w:szCs w:val="24"/>
        </w:rPr>
        <w:t>)</w:t>
      </w:r>
    </w:p>
    <w:p w:rsidR="006F487C" w:rsidRPr="0070029C" w:rsidRDefault="006F487C" w:rsidP="006F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1D9" w:rsidRDefault="00B24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Scientists Question Wyden O&amp;C Logging Plan</w:t>
      </w:r>
    </w:p>
    <w:p w:rsidR="004B2905" w:rsidRPr="0070029C" w:rsidRDefault="00B241D9">
      <w:pPr>
        <w:rPr>
          <w:rFonts w:ascii="Times New Roman" w:hAnsi="Times New Roman" w:cs="Times New Roman"/>
          <w:b/>
          <w:sz w:val="24"/>
          <w:szCs w:val="24"/>
        </w:rPr>
      </w:pPr>
      <w:r w:rsidRPr="00DF7748">
        <w:rPr>
          <w:rFonts w:ascii="Times New Roman" w:hAnsi="Times New Roman" w:cs="Times New Roman"/>
          <w:i/>
          <w:sz w:val="24"/>
          <w:szCs w:val="24"/>
        </w:rPr>
        <w:t>Two preeminent scientific societies</w:t>
      </w:r>
      <w:r w:rsidR="00A37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748">
        <w:rPr>
          <w:rFonts w:ascii="Times New Roman" w:hAnsi="Times New Roman" w:cs="Times New Roman"/>
          <w:i/>
          <w:sz w:val="24"/>
          <w:szCs w:val="24"/>
        </w:rPr>
        <w:t>believe plan increases extinction risk</w:t>
      </w:r>
      <w:r w:rsidR="00A37232">
        <w:rPr>
          <w:rFonts w:ascii="Times New Roman" w:hAnsi="Times New Roman" w:cs="Times New Roman"/>
          <w:i/>
          <w:sz w:val="24"/>
          <w:szCs w:val="24"/>
        </w:rPr>
        <w:t>s</w:t>
      </w:r>
      <w:r w:rsidRPr="00DF7748">
        <w:rPr>
          <w:rFonts w:ascii="Times New Roman" w:hAnsi="Times New Roman" w:cs="Times New Roman"/>
          <w:i/>
          <w:sz w:val="24"/>
          <w:szCs w:val="24"/>
        </w:rPr>
        <w:t xml:space="preserve"> for salmon, other threatened wildlife</w:t>
      </w:r>
    </w:p>
    <w:p w:rsidR="00B241D9" w:rsidRDefault="00B241D9" w:rsidP="00B24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DC—Two international scientific organizations, the Society for Conservation Biology (SCB) and the American Fisheries Society (AFS), are questioning the assumptions behind Senator Ron Wyden’s plan to do</w:t>
      </w:r>
      <w:r w:rsidR="00DF7748">
        <w:rPr>
          <w:rFonts w:ascii="Times New Roman" w:hAnsi="Times New Roman" w:cs="Times New Roman"/>
          <w:sz w:val="24"/>
          <w:szCs w:val="24"/>
        </w:rPr>
        <w:t xml:space="preserve">uble logging levels on publicly </w:t>
      </w:r>
      <w:r>
        <w:rPr>
          <w:rFonts w:ascii="Times New Roman" w:hAnsi="Times New Roman" w:cs="Times New Roman"/>
          <w:sz w:val="24"/>
          <w:szCs w:val="24"/>
        </w:rPr>
        <w:t>owned Bureau of Land Management</w:t>
      </w:r>
      <w:r w:rsidR="00A37232">
        <w:rPr>
          <w:rFonts w:ascii="Times New Roman" w:hAnsi="Times New Roman" w:cs="Times New Roman"/>
          <w:sz w:val="24"/>
          <w:szCs w:val="24"/>
        </w:rPr>
        <w:t xml:space="preserve"> (BLM) lands in Western Oregon.</w:t>
      </w:r>
      <w:r>
        <w:rPr>
          <w:rFonts w:ascii="Times New Roman" w:hAnsi="Times New Roman" w:cs="Times New Roman"/>
          <w:sz w:val="24"/>
          <w:szCs w:val="24"/>
        </w:rPr>
        <w:t xml:space="preserve"> In testimony before the Senate Energy and Natural Resources Committee</w:t>
      </w:r>
      <w:r w:rsidR="00DF7748">
        <w:rPr>
          <w:rFonts w:ascii="Times New Roman" w:hAnsi="Times New Roman" w:cs="Times New Roman"/>
          <w:sz w:val="24"/>
          <w:szCs w:val="24"/>
        </w:rPr>
        <w:t xml:space="preserve"> </w:t>
      </w:r>
      <w:r w:rsidR="00DF7748" w:rsidRPr="000F5948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DF7748" w:rsidRPr="008A5FEB">
          <w:rPr>
            <w:rStyle w:val="Hyperlink"/>
            <w:rFonts w:ascii="Times New Roman" w:hAnsi="Times New Roman" w:cs="Times New Roman"/>
            <w:sz w:val="24"/>
            <w:szCs w:val="24"/>
          </w:rPr>
          <w:t>link here</w:t>
        </w:r>
      </w:hyperlink>
      <w:r w:rsidR="00DF7748" w:rsidRPr="000F5948">
        <w:rPr>
          <w:rFonts w:ascii="Times New Roman" w:hAnsi="Times New Roman" w:cs="Times New Roman"/>
          <w:sz w:val="24"/>
          <w:szCs w:val="24"/>
        </w:rPr>
        <w:t>)</w:t>
      </w:r>
      <w:r w:rsidRPr="000F59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organizations raised serious concerns that the Oregon and California Lands Act of 2013 (S. 1784) </w:t>
      </w:r>
      <w:r w:rsidR="00830D22">
        <w:rPr>
          <w:rFonts w:ascii="Times New Roman" w:hAnsi="Times New Roman" w:cs="Times New Roman"/>
          <w:sz w:val="24"/>
          <w:szCs w:val="24"/>
        </w:rPr>
        <w:t>abandons science-based management of public lands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0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1D9" w:rsidRPr="0070029C" w:rsidRDefault="00B241D9" w:rsidP="00B241D9">
      <w:pPr>
        <w:rPr>
          <w:rFonts w:ascii="Times New Roman" w:hAnsi="Times New Roman" w:cs="Times New Roman"/>
          <w:sz w:val="24"/>
          <w:szCs w:val="24"/>
        </w:rPr>
      </w:pPr>
      <w:r w:rsidRPr="007002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0029C">
        <w:rPr>
          <w:rFonts w:ascii="Times New Roman" w:hAnsi="Times New Roman" w:cs="Times New Roman"/>
          <w:sz w:val="24"/>
          <w:szCs w:val="24"/>
        </w:rPr>
        <w:t xml:space="preserve">oubling </w:t>
      </w:r>
      <w:r>
        <w:rPr>
          <w:rFonts w:ascii="Times New Roman" w:hAnsi="Times New Roman" w:cs="Times New Roman"/>
          <w:sz w:val="24"/>
          <w:szCs w:val="24"/>
        </w:rPr>
        <w:t>logging on BLM lands</w:t>
      </w:r>
      <w:r w:rsidRPr="0070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70029C">
        <w:rPr>
          <w:rFonts w:ascii="Times New Roman" w:hAnsi="Times New Roman" w:cs="Times New Roman"/>
          <w:sz w:val="24"/>
          <w:szCs w:val="24"/>
        </w:rPr>
        <w:t xml:space="preserve"> elevate extinction risks to threatened </w:t>
      </w:r>
      <w:r>
        <w:rPr>
          <w:rFonts w:ascii="Times New Roman" w:hAnsi="Times New Roman" w:cs="Times New Roman"/>
          <w:sz w:val="24"/>
          <w:szCs w:val="24"/>
        </w:rPr>
        <w:t>wildlife</w:t>
      </w:r>
      <w:r w:rsidRPr="0070029C">
        <w:rPr>
          <w:rFonts w:ascii="Times New Roman" w:hAnsi="Times New Roman" w:cs="Times New Roman"/>
          <w:sz w:val="24"/>
          <w:szCs w:val="24"/>
        </w:rPr>
        <w:t xml:space="preserve">, pollute streams with sediment run off, and increase </w:t>
      </w:r>
      <w:r w:rsidR="00A37232">
        <w:rPr>
          <w:rFonts w:ascii="Times New Roman" w:hAnsi="Times New Roman" w:cs="Times New Roman"/>
          <w:sz w:val="24"/>
          <w:szCs w:val="24"/>
        </w:rPr>
        <w:t>global warming pollution</w:t>
      </w:r>
      <w:r w:rsidR="00830D22">
        <w:rPr>
          <w:rFonts w:ascii="Times New Roman" w:hAnsi="Times New Roman" w:cs="Times New Roman"/>
          <w:sz w:val="24"/>
          <w:szCs w:val="24"/>
        </w:rPr>
        <w:t xml:space="preserve">,” said </w:t>
      </w:r>
      <w:r w:rsidR="00830D22" w:rsidRPr="0070029C">
        <w:rPr>
          <w:rFonts w:ascii="Times New Roman" w:hAnsi="Times New Roman" w:cs="Times New Roman"/>
          <w:sz w:val="24"/>
          <w:szCs w:val="24"/>
        </w:rPr>
        <w:t>Dominick DellaSala, President of the Society for Conservation Biology (SCB) North America Section</w:t>
      </w:r>
      <w:r w:rsidR="00830D22">
        <w:rPr>
          <w:rFonts w:ascii="Times New Roman" w:hAnsi="Times New Roman" w:cs="Times New Roman"/>
          <w:sz w:val="24"/>
          <w:szCs w:val="24"/>
        </w:rPr>
        <w:t>.  “A</w:t>
      </w:r>
      <w:r w:rsidRPr="0070029C">
        <w:rPr>
          <w:rFonts w:ascii="Times New Roman" w:hAnsi="Times New Roman" w:cs="Times New Roman"/>
          <w:sz w:val="24"/>
          <w:szCs w:val="24"/>
        </w:rPr>
        <w:t xml:space="preserve">t a time when President Barack Obama is </w:t>
      </w:r>
      <w:r>
        <w:rPr>
          <w:rFonts w:ascii="Times New Roman" w:hAnsi="Times New Roman" w:cs="Times New Roman"/>
          <w:sz w:val="24"/>
          <w:szCs w:val="24"/>
        </w:rPr>
        <w:t>calling on</w:t>
      </w:r>
      <w:r w:rsidRPr="0070029C">
        <w:rPr>
          <w:rFonts w:ascii="Times New Roman" w:hAnsi="Times New Roman" w:cs="Times New Roman"/>
          <w:sz w:val="24"/>
          <w:szCs w:val="24"/>
        </w:rPr>
        <w:t xml:space="preserve"> federal agencies to do more to </w:t>
      </w:r>
      <w:r>
        <w:rPr>
          <w:rFonts w:ascii="Times New Roman" w:hAnsi="Times New Roman" w:cs="Times New Roman"/>
          <w:sz w:val="24"/>
          <w:szCs w:val="24"/>
        </w:rPr>
        <w:t>stem</w:t>
      </w:r>
      <w:r w:rsidRPr="0070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runaway </w:t>
      </w:r>
      <w:r w:rsidRPr="0070029C">
        <w:rPr>
          <w:rFonts w:ascii="Times New Roman" w:hAnsi="Times New Roman" w:cs="Times New Roman"/>
          <w:sz w:val="24"/>
          <w:szCs w:val="24"/>
        </w:rPr>
        <w:t>climate change</w:t>
      </w:r>
      <w:r w:rsidR="00830D22">
        <w:rPr>
          <w:rFonts w:ascii="Times New Roman" w:hAnsi="Times New Roman" w:cs="Times New Roman"/>
          <w:sz w:val="24"/>
          <w:szCs w:val="24"/>
        </w:rPr>
        <w:t xml:space="preserve">, this bill moves </w:t>
      </w:r>
      <w:r w:rsidR="00DF7748">
        <w:rPr>
          <w:rFonts w:ascii="Times New Roman" w:hAnsi="Times New Roman" w:cs="Times New Roman"/>
          <w:sz w:val="24"/>
          <w:szCs w:val="24"/>
        </w:rPr>
        <w:t xml:space="preserve">Oregon </w:t>
      </w:r>
      <w:r w:rsidR="00830D22">
        <w:rPr>
          <w:rFonts w:ascii="Times New Roman" w:hAnsi="Times New Roman" w:cs="Times New Roman"/>
          <w:sz w:val="24"/>
          <w:szCs w:val="24"/>
        </w:rPr>
        <w:t xml:space="preserve">forests </w:t>
      </w:r>
      <w:r w:rsidR="00DF7748">
        <w:rPr>
          <w:rFonts w:ascii="Times New Roman" w:hAnsi="Times New Roman" w:cs="Times New Roman"/>
          <w:sz w:val="24"/>
          <w:szCs w:val="24"/>
        </w:rPr>
        <w:t xml:space="preserve">from </w:t>
      </w:r>
      <w:r w:rsidR="00A37232">
        <w:rPr>
          <w:rFonts w:ascii="Times New Roman" w:hAnsi="Times New Roman" w:cs="Times New Roman"/>
          <w:sz w:val="24"/>
          <w:szCs w:val="24"/>
        </w:rPr>
        <w:t xml:space="preserve">being </w:t>
      </w:r>
      <w:r w:rsidR="00DF7748">
        <w:rPr>
          <w:rFonts w:ascii="Times New Roman" w:hAnsi="Times New Roman" w:cs="Times New Roman"/>
          <w:sz w:val="24"/>
          <w:szCs w:val="24"/>
        </w:rPr>
        <w:t>part of the solution to part of the problem</w:t>
      </w:r>
      <w:r w:rsidRPr="0070029C">
        <w:rPr>
          <w:rFonts w:ascii="Times New Roman" w:hAnsi="Times New Roman" w:cs="Times New Roman"/>
          <w:sz w:val="24"/>
          <w:szCs w:val="24"/>
        </w:rPr>
        <w:t>.”</w:t>
      </w:r>
    </w:p>
    <w:p w:rsidR="006F487C" w:rsidRPr="0070029C" w:rsidRDefault="006F487C">
      <w:pPr>
        <w:rPr>
          <w:rFonts w:ascii="Times New Roman" w:hAnsi="Times New Roman" w:cs="Times New Roman"/>
          <w:sz w:val="24"/>
          <w:szCs w:val="24"/>
        </w:rPr>
      </w:pPr>
      <w:r w:rsidRPr="0070029C">
        <w:rPr>
          <w:rFonts w:ascii="Times New Roman" w:hAnsi="Times New Roman" w:cs="Times New Roman"/>
          <w:sz w:val="24"/>
          <w:szCs w:val="24"/>
        </w:rPr>
        <w:t xml:space="preserve">S.1784 is </w:t>
      </w:r>
      <w:r w:rsidR="002935FE">
        <w:rPr>
          <w:rFonts w:ascii="Times New Roman" w:hAnsi="Times New Roman" w:cs="Times New Roman"/>
          <w:sz w:val="24"/>
          <w:szCs w:val="24"/>
        </w:rPr>
        <w:t>intended</w:t>
      </w:r>
      <w:r w:rsidRPr="0070029C">
        <w:rPr>
          <w:rFonts w:ascii="Times New Roman" w:hAnsi="Times New Roman" w:cs="Times New Roman"/>
          <w:sz w:val="24"/>
          <w:szCs w:val="24"/>
        </w:rPr>
        <w:t xml:space="preserve"> to double </w:t>
      </w:r>
      <w:r w:rsidR="00C54F2C">
        <w:rPr>
          <w:rFonts w:ascii="Times New Roman" w:hAnsi="Times New Roman" w:cs="Times New Roman"/>
          <w:sz w:val="24"/>
          <w:szCs w:val="24"/>
        </w:rPr>
        <w:t>logging</w:t>
      </w:r>
      <w:r w:rsidRPr="0070029C">
        <w:rPr>
          <w:rFonts w:ascii="Times New Roman" w:hAnsi="Times New Roman" w:cs="Times New Roman"/>
          <w:sz w:val="24"/>
          <w:szCs w:val="24"/>
        </w:rPr>
        <w:t xml:space="preserve"> on O&amp;C lands. It roughly divides 2.1 million acres </w:t>
      </w:r>
      <w:r w:rsidR="0070029C">
        <w:rPr>
          <w:rFonts w:ascii="Times New Roman" w:hAnsi="Times New Roman" w:cs="Times New Roman"/>
          <w:sz w:val="24"/>
          <w:szCs w:val="24"/>
        </w:rPr>
        <w:t xml:space="preserve">of </w:t>
      </w:r>
      <w:r w:rsidR="0060647D">
        <w:rPr>
          <w:rFonts w:ascii="Times New Roman" w:hAnsi="Times New Roman" w:cs="Times New Roman"/>
          <w:sz w:val="24"/>
          <w:szCs w:val="24"/>
        </w:rPr>
        <w:t>BLM</w:t>
      </w:r>
      <w:r w:rsidR="0070029C">
        <w:rPr>
          <w:rFonts w:ascii="Times New Roman" w:hAnsi="Times New Roman" w:cs="Times New Roman"/>
          <w:sz w:val="24"/>
          <w:szCs w:val="24"/>
        </w:rPr>
        <w:t xml:space="preserve"> lands</w:t>
      </w:r>
      <w:r w:rsidRPr="0070029C">
        <w:rPr>
          <w:rFonts w:ascii="Times New Roman" w:hAnsi="Times New Roman" w:cs="Times New Roman"/>
          <w:sz w:val="24"/>
          <w:szCs w:val="24"/>
        </w:rPr>
        <w:t xml:space="preserve"> into “Forestry Emphasis Areas” where </w:t>
      </w:r>
      <w:r w:rsidR="00830D22">
        <w:rPr>
          <w:rFonts w:ascii="Times New Roman" w:hAnsi="Times New Roman" w:cs="Times New Roman"/>
          <w:sz w:val="24"/>
          <w:szCs w:val="24"/>
        </w:rPr>
        <w:t>logging will be the primary use</w:t>
      </w:r>
      <w:r w:rsidRPr="0070029C">
        <w:rPr>
          <w:rFonts w:ascii="Times New Roman" w:hAnsi="Times New Roman" w:cs="Times New Roman"/>
          <w:sz w:val="24"/>
          <w:szCs w:val="24"/>
        </w:rPr>
        <w:t xml:space="preserve"> and “Conservation Emphasis Areas” where </w:t>
      </w:r>
      <w:r w:rsidR="0060647D">
        <w:rPr>
          <w:rFonts w:ascii="Times New Roman" w:hAnsi="Times New Roman" w:cs="Times New Roman"/>
          <w:sz w:val="24"/>
          <w:szCs w:val="24"/>
        </w:rPr>
        <w:t xml:space="preserve">a portion of </w:t>
      </w:r>
      <w:r w:rsidRPr="0070029C">
        <w:rPr>
          <w:rFonts w:ascii="Times New Roman" w:hAnsi="Times New Roman" w:cs="Times New Roman"/>
          <w:sz w:val="24"/>
          <w:szCs w:val="24"/>
        </w:rPr>
        <w:t>older forests are removed from intensive logging.</w:t>
      </w:r>
      <w:r w:rsidRPr="0070029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500EAF">
        <w:rPr>
          <w:rFonts w:ascii="Times New Roman" w:hAnsi="Times New Roman" w:cs="Times New Roman"/>
          <w:sz w:val="24"/>
          <w:szCs w:val="24"/>
        </w:rPr>
        <w:t xml:space="preserve"> However, the bill’s ecological impacts have been greatly underestimated as reflected in </w:t>
      </w:r>
      <w:r w:rsidR="00A37232">
        <w:rPr>
          <w:rFonts w:ascii="Times New Roman" w:hAnsi="Times New Roman" w:cs="Times New Roman"/>
          <w:sz w:val="24"/>
          <w:szCs w:val="24"/>
        </w:rPr>
        <w:t xml:space="preserve">the </w:t>
      </w:r>
      <w:r w:rsidR="00500EAF">
        <w:rPr>
          <w:rFonts w:ascii="Times New Roman" w:hAnsi="Times New Roman" w:cs="Times New Roman"/>
          <w:sz w:val="24"/>
          <w:szCs w:val="24"/>
        </w:rPr>
        <w:t>reviews by scientists.</w:t>
      </w:r>
    </w:p>
    <w:p w:rsidR="00830D22" w:rsidRDefault="0070029C" w:rsidP="0070029C">
      <w:pPr>
        <w:pStyle w:val="Default"/>
      </w:pPr>
      <w:r w:rsidRPr="0070029C">
        <w:t xml:space="preserve">The societies </w:t>
      </w:r>
      <w:r w:rsidR="00C54F2C">
        <w:t>found</w:t>
      </w:r>
      <w:r w:rsidRPr="0070029C">
        <w:t xml:space="preserve"> </w:t>
      </w:r>
      <w:r w:rsidR="007779A0">
        <w:t>six</w:t>
      </w:r>
      <w:r w:rsidR="007779A0" w:rsidRPr="0070029C">
        <w:t xml:space="preserve"> </w:t>
      </w:r>
      <w:r w:rsidRPr="0070029C">
        <w:t>major scientific flaws in the legislation</w:t>
      </w:r>
      <w:r w:rsidR="00A37232">
        <w:t>, including it</w:t>
      </w:r>
      <w:r w:rsidR="00830D22">
        <w:t>:</w:t>
      </w:r>
    </w:p>
    <w:p w:rsidR="00830D22" w:rsidRDefault="00830D22" w:rsidP="0070029C">
      <w:pPr>
        <w:pStyle w:val="Default"/>
      </w:pPr>
    </w:p>
    <w:p w:rsidR="00830D22" w:rsidRDefault="00A37232" w:rsidP="00DF7748">
      <w:pPr>
        <w:pStyle w:val="Default"/>
        <w:numPr>
          <w:ilvl w:val="0"/>
          <w:numId w:val="1"/>
        </w:numPr>
      </w:pPr>
      <w:r>
        <w:t>E</w:t>
      </w:r>
      <w:r w:rsidR="00830D22" w:rsidRPr="0070029C">
        <w:t>liminates</w:t>
      </w:r>
      <w:r w:rsidR="0070029C" w:rsidRPr="0070029C">
        <w:t xml:space="preserve"> or weaken</w:t>
      </w:r>
      <w:r>
        <w:t>s</w:t>
      </w:r>
      <w:r w:rsidR="0070029C" w:rsidRPr="0070029C">
        <w:t xml:space="preserve"> </w:t>
      </w:r>
      <w:r w:rsidR="0070029C">
        <w:t>protective</w:t>
      </w:r>
      <w:r w:rsidR="0070029C" w:rsidRPr="0070029C">
        <w:t xml:space="preserve"> provisions of the </w:t>
      </w:r>
      <w:r w:rsidR="0070029C">
        <w:t>scientifically based Northwest Forest Plan</w:t>
      </w:r>
      <w:r>
        <w:t>;</w:t>
      </w:r>
    </w:p>
    <w:p w:rsidR="00830D22" w:rsidRDefault="00A37232" w:rsidP="00DF7748">
      <w:pPr>
        <w:pStyle w:val="Default"/>
        <w:numPr>
          <w:ilvl w:val="0"/>
          <w:numId w:val="1"/>
        </w:numPr>
      </w:pPr>
      <w:r>
        <w:t>R</w:t>
      </w:r>
      <w:r w:rsidR="0060647D">
        <w:t>e-write</w:t>
      </w:r>
      <w:r w:rsidR="00830D22">
        <w:t>s and weakens</w:t>
      </w:r>
      <w:r w:rsidR="0060647D">
        <w:t xml:space="preserve"> science-based recovery actions for</w:t>
      </w:r>
      <w:r w:rsidR="0070029C">
        <w:t xml:space="preserve"> threatened species</w:t>
      </w:r>
      <w:r w:rsidR="0060647D">
        <w:t xml:space="preserve">, </w:t>
      </w:r>
      <w:r w:rsidR="00830D22">
        <w:t>reducing</w:t>
      </w:r>
      <w:r w:rsidR="0060647D">
        <w:t xml:space="preserve"> protections under the Endangered Species Act</w:t>
      </w:r>
      <w:r>
        <w:t>;</w:t>
      </w:r>
    </w:p>
    <w:p w:rsidR="00830D22" w:rsidRDefault="00A37232" w:rsidP="00DF7748">
      <w:pPr>
        <w:pStyle w:val="Default"/>
        <w:numPr>
          <w:ilvl w:val="0"/>
          <w:numId w:val="1"/>
        </w:numPr>
      </w:pPr>
      <w:r>
        <w:t>I</w:t>
      </w:r>
      <w:r w:rsidR="00DF7748">
        <w:t>ncreases</w:t>
      </w:r>
      <w:r w:rsidR="0060647D">
        <w:t xml:space="preserve"> habitat</w:t>
      </w:r>
      <w:r w:rsidR="0070029C" w:rsidRPr="0070029C">
        <w:t xml:space="preserve"> fragmentation and cumulative impacts to fish and wildlife</w:t>
      </w:r>
      <w:r w:rsidR="0070029C">
        <w:t xml:space="preserve"> </w:t>
      </w:r>
      <w:r w:rsidR="00830D22">
        <w:t xml:space="preserve">by requiring </w:t>
      </w:r>
      <w:r w:rsidR="00245BFE">
        <w:t xml:space="preserve">the </w:t>
      </w:r>
      <w:r w:rsidR="00500EAF">
        <w:t>functional</w:t>
      </w:r>
      <w:r w:rsidR="0070029C">
        <w:t xml:space="preserve"> </w:t>
      </w:r>
      <w:r w:rsidR="00245BFE">
        <w:t xml:space="preserve">equivalent of </w:t>
      </w:r>
      <w:r w:rsidR="0070029C">
        <w:t>clearcuts</w:t>
      </w:r>
      <w:r w:rsidR="0060647D">
        <w:t xml:space="preserve"> over </w:t>
      </w:r>
      <w:r w:rsidR="00830D22">
        <w:t>vast acreages</w:t>
      </w:r>
      <w:r>
        <w:t>;</w:t>
      </w:r>
      <w:r w:rsidR="0070029C">
        <w:t xml:space="preserve">  </w:t>
      </w:r>
    </w:p>
    <w:p w:rsidR="00830D22" w:rsidRDefault="00A37232" w:rsidP="00DF7748">
      <w:pPr>
        <w:pStyle w:val="Default"/>
        <w:numPr>
          <w:ilvl w:val="0"/>
          <w:numId w:val="1"/>
        </w:numPr>
      </w:pPr>
      <w:r>
        <w:t>R</w:t>
      </w:r>
      <w:r w:rsidR="00316958">
        <w:t>el</w:t>
      </w:r>
      <w:r w:rsidR="00830D22">
        <w:t>ies</w:t>
      </w:r>
      <w:r w:rsidR="00316958" w:rsidRPr="0070029C">
        <w:t xml:space="preserve"> </w:t>
      </w:r>
      <w:r w:rsidR="0070029C" w:rsidRPr="0070029C">
        <w:t>on risky, untested “ecological forestry” provisions</w:t>
      </w:r>
      <w:r w:rsidR="0070029C">
        <w:t xml:space="preserve"> in</w:t>
      </w:r>
      <w:r w:rsidR="00DF7748">
        <w:t xml:space="preserve"> the</w:t>
      </w:r>
      <w:r w:rsidR="0070029C">
        <w:t xml:space="preserve"> habitat</w:t>
      </w:r>
      <w:r w:rsidR="00500EAF">
        <w:t xml:space="preserve"> of threatened species</w:t>
      </w:r>
      <w:r w:rsidR="00830D22">
        <w:t xml:space="preserve"> to generate funding for county budgets</w:t>
      </w:r>
      <w:r>
        <w:t>;</w:t>
      </w:r>
      <w:r w:rsidR="0070029C" w:rsidRPr="0070029C">
        <w:t xml:space="preserve"> </w:t>
      </w:r>
    </w:p>
    <w:p w:rsidR="007779A0" w:rsidRDefault="00A37232" w:rsidP="00DF7748">
      <w:pPr>
        <w:pStyle w:val="Default"/>
        <w:numPr>
          <w:ilvl w:val="0"/>
          <w:numId w:val="1"/>
        </w:numPr>
      </w:pPr>
      <w:r>
        <w:t>P</w:t>
      </w:r>
      <w:r w:rsidR="007779A0">
        <w:t>rovides insufficient funds for ri</w:t>
      </w:r>
      <w:r>
        <w:t>gorous effectiveness monitoring; and</w:t>
      </w:r>
    </w:p>
    <w:p w:rsidR="0070029C" w:rsidRDefault="00A37232" w:rsidP="00DF7748">
      <w:pPr>
        <w:pStyle w:val="Default"/>
        <w:numPr>
          <w:ilvl w:val="0"/>
          <w:numId w:val="1"/>
        </w:numPr>
      </w:pPr>
      <w:r>
        <w:t>E</w:t>
      </w:r>
      <w:r w:rsidR="00500EAF">
        <w:t>levate</w:t>
      </w:r>
      <w:r w:rsidR="00DF7748">
        <w:t>s</w:t>
      </w:r>
      <w:r w:rsidR="00500EAF">
        <w:t xml:space="preserve"> carbon dioxide emissions </w:t>
      </w:r>
      <w:r w:rsidR="00830D22">
        <w:t xml:space="preserve">by promoting </w:t>
      </w:r>
      <w:r w:rsidR="00500EAF">
        <w:t>extensive logging</w:t>
      </w:r>
      <w:r w:rsidR="0070029C">
        <w:t xml:space="preserve">. </w:t>
      </w:r>
    </w:p>
    <w:p w:rsidR="0070029C" w:rsidRDefault="0070029C" w:rsidP="0070029C">
      <w:pPr>
        <w:pStyle w:val="Default"/>
      </w:pPr>
    </w:p>
    <w:p w:rsidR="00316958" w:rsidRDefault="0070029C" w:rsidP="00730CE1">
      <w:pPr>
        <w:pStyle w:val="Default"/>
      </w:pPr>
      <w:r>
        <w:t xml:space="preserve">Robert Hughes, President of the American Fisheries Society, </w:t>
      </w:r>
      <w:r w:rsidR="00500EAF">
        <w:t xml:space="preserve">also </w:t>
      </w:r>
      <w:r>
        <w:t>questioned provisions</w:t>
      </w:r>
      <w:r w:rsidR="00500EAF">
        <w:t xml:space="preserve"> </w:t>
      </w:r>
      <w:r w:rsidR="00EE5844">
        <w:t xml:space="preserve">of the Wyden plan </w:t>
      </w:r>
      <w:r w:rsidR="00500EAF">
        <w:t>designed</w:t>
      </w:r>
      <w:r>
        <w:t xml:space="preserve"> to shrink buffers around streams currently protected </w:t>
      </w:r>
      <w:r w:rsidR="00730CE1">
        <w:t xml:space="preserve">from logging </w:t>
      </w:r>
      <w:r>
        <w:t xml:space="preserve">under the </w:t>
      </w:r>
      <w:r w:rsidR="00730CE1">
        <w:t xml:space="preserve">Aquatic Conservation Strategy of the </w:t>
      </w:r>
      <w:r>
        <w:t xml:space="preserve">Northwest Forest Plan. </w:t>
      </w:r>
    </w:p>
    <w:p w:rsidR="00316958" w:rsidRDefault="00316958" w:rsidP="00730CE1">
      <w:pPr>
        <w:pStyle w:val="Default"/>
      </w:pPr>
    </w:p>
    <w:p w:rsidR="004B2905" w:rsidRDefault="0070029C" w:rsidP="00730CE1">
      <w:pPr>
        <w:pStyle w:val="Default"/>
      </w:pPr>
      <w:r>
        <w:t xml:space="preserve"> “</w:t>
      </w:r>
      <w:r w:rsidR="00316958">
        <w:t xml:space="preserve">Water </w:t>
      </w:r>
      <w:r w:rsidR="00730CE1">
        <w:t xml:space="preserve">quality and stream-side areas </w:t>
      </w:r>
      <w:r w:rsidR="007779A0">
        <w:t xml:space="preserve">may be </w:t>
      </w:r>
      <w:r w:rsidR="00730CE1">
        <w:t xml:space="preserve">recovering from decades of logging because of the science-based Aquatic Conservation Strategy that this legislation </w:t>
      </w:r>
      <w:r w:rsidR="00EE5844">
        <w:t>abandons</w:t>
      </w:r>
      <w:r w:rsidR="00316958">
        <w:t>,"</w:t>
      </w:r>
      <w:r w:rsidR="00730CE1">
        <w:t xml:space="preserve"> </w:t>
      </w:r>
      <w:r w:rsidR="00316958">
        <w:t>Hughes said. "</w:t>
      </w:r>
      <w:r w:rsidR="00730CE1">
        <w:t>With a changing climate and</w:t>
      </w:r>
      <w:r w:rsidR="00EE5844">
        <w:t xml:space="preserve"> </w:t>
      </w:r>
      <w:r w:rsidR="00DF7748">
        <w:t>even greater</w:t>
      </w:r>
      <w:r w:rsidR="00730CE1">
        <w:t xml:space="preserve"> logging on private lands, the science </w:t>
      </w:r>
      <w:r w:rsidR="007779A0">
        <w:t>supports</w:t>
      </w:r>
      <w:r w:rsidR="00730CE1">
        <w:t xml:space="preserve"> </w:t>
      </w:r>
      <w:r w:rsidR="00EE5844">
        <w:t>increase</w:t>
      </w:r>
      <w:r w:rsidR="007779A0">
        <w:t>d</w:t>
      </w:r>
      <w:r w:rsidR="00DF7748">
        <w:t xml:space="preserve"> </w:t>
      </w:r>
      <w:r w:rsidR="00EE5844">
        <w:t xml:space="preserve">Northwest Forest Plan stream protections, not </w:t>
      </w:r>
      <w:r w:rsidR="00A37232">
        <w:t>narrower</w:t>
      </w:r>
      <w:r w:rsidR="00DF7748">
        <w:t xml:space="preserve"> </w:t>
      </w:r>
      <w:r w:rsidR="00A37232">
        <w:t>buffers</w:t>
      </w:r>
      <w:r w:rsidR="00730CE1">
        <w:t>.”</w:t>
      </w:r>
    </w:p>
    <w:p w:rsidR="00730CE1" w:rsidRDefault="00730CE1" w:rsidP="00730CE1">
      <w:pPr>
        <w:pStyle w:val="Default"/>
      </w:pPr>
    </w:p>
    <w:p w:rsidR="002935FE" w:rsidRDefault="00730CE1" w:rsidP="00730CE1">
      <w:pPr>
        <w:pStyle w:val="Default"/>
      </w:pPr>
      <w:r>
        <w:t xml:space="preserve">The Northwest Forest Plan was established in 1994 </w:t>
      </w:r>
      <w:r w:rsidR="0060647D">
        <w:t xml:space="preserve">by President </w:t>
      </w:r>
      <w:r w:rsidR="00EE5844">
        <w:t xml:space="preserve">Bill </w:t>
      </w:r>
      <w:r w:rsidR="0060647D">
        <w:t xml:space="preserve">Clinton </w:t>
      </w:r>
      <w:r>
        <w:t xml:space="preserve">to </w:t>
      </w:r>
      <w:r w:rsidR="00EE5844">
        <w:t xml:space="preserve">implement science-based </w:t>
      </w:r>
      <w:r>
        <w:t>management</w:t>
      </w:r>
      <w:r w:rsidR="0060647D">
        <w:t xml:space="preserve"> on 25 million acres</w:t>
      </w:r>
      <w:r w:rsidR="00EE5844">
        <w:t xml:space="preserve"> of America’s public lands.</w:t>
      </w:r>
      <w:r>
        <w:t xml:space="preserve"> The plan has been widely endorsed by scientists</w:t>
      </w:r>
      <w:r w:rsidR="00245BFE">
        <w:rPr>
          <w:rStyle w:val="FootnoteReference"/>
        </w:rPr>
        <w:footnoteReference w:id="2"/>
      </w:r>
      <w:r w:rsidR="00245BFE">
        <w:t xml:space="preserve"> </w:t>
      </w:r>
      <w:r>
        <w:t>and reaffirmed as the bes</w:t>
      </w:r>
      <w:r w:rsidR="0060647D">
        <w:t>t available science for recovering</w:t>
      </w:r>
      <w:r>
        <w:t xml:space="preserve"> fish and wildlife dependent on older forests. </w:t>
      </w:r>
    </w:p>
    <w:p w:rsidR="002935FE" w:rsidRDefault="002935FE" w:rsidP="00730CE1">
      <w:pPr>
        <w:pStyle w:val="Default"/>
      </w:pPr>
    </w:p>
    <w:p w:rsidR="00730CE1" w:rsidRDefault="00730CE1" w:rsidP="00730CE1">
      <w:pPr>
        <w:pStyle w:val="Default"/>
      </w:pPr>
      <w:r>
        <w:t>It is estimated that approximately 200,000 acres of older forests currently protected by the Northwest Forest Plan</w:t>
      </w:r>
      <w:r w:rsidR="0060647D">
        <w:t xml:space="preserve"> </w:t>
      </w:r>
      <w:r>
        <w:t xml:space="preserve">would be shifted into </w:t>
      </w:r>
      <w:r w:rsidR="00EE5844">
        <w:t>logging, including clearcutting,</w:t>
      </w:r>
      <w:r w:rsidR="00245BFE">
        <w:t xml:space="preserve"> under S.1784</w:t>
      </w:r>
      <w:r>
        <w:t xml:space="preserve">. The </w:t>
      </w:r>
      <w:r w:rsidR="007779A0">
        <w:t>S</w:t>
      </w:r>
      <w:r>
        <w:t xml:space="preserve">ocieties concluded that such risky </w:t>
      </w:r>
      <w:r w:rsidR="00DF7748">
        <w:t>changes to</w:t>
      </w:r>
      <w:r>
        <w:t xml:space="preserve"> </w:t>
      </w:r>
      <w:r w:rsidR="0060647D">
        <w:t>the</w:t>
      </w:r>
      <w:r>
        <w:t xml:space="preserve"> </w:t>
      </w:r>
      <w:r w:rsidR="0060647D">
        <w:t>Northwest Forest</w:t>
      </w:r>
      <w:r>
        <w:t xml:space="preserve"> </w:t>
      </w:r>
      <w:r w:rsidR="0060647D">
        <w:t>Plan</w:t>
      </w:r>
      <w:r>
        <w:t xml:space="preserve"> will </w:t>
      </w:r>
      <w:r w:rsidR="0060647D">
        <w:t>intensify conflicts over</w:t>
      </w:r>
      <w:r>
        <w:t xml:space="preserve"> </w:t>
      </w:r>
      <w:r w:rsidR="0060647D">
        <w:t>threatened</w:t>
      </w:r>
      <w:r>
        <w:t xml:space="preserve"> </w:t>
      </w:r>
      <w:r w:rsidR="0060647D">
        <w:t xml:space="preserve">species on both federal and nonfederal lands, </w:t>
      </w:r>
      <w:r w:rsidR="00C54F2C">
        <w:t>because</w:t>
      </w:r>
      <w:r w:rsidR="0060647D">
        <w:t xml:space="preserve"> private land</w:t>
      </w:r>
      <w:r w:rsidR="00500EAF">
        <w:t>owner</w:t>
      </w:r>
      <w:r w:rsidR="0060647D">
        <w:t xml:space="preserve">s, for instance, rely on protections afforded to threatened species on federal lands so </w:t>
      </w:r>
      <w:r w:rsidR="00500EAF">
        <w:t>they</w:t>
      </w:r>
      <w:r w:rsidR="0060647D">
        <w:t xml:space="preserve"> can log in </w:t>
      </w:r>
      <w:r w:rsidR="00500EAF">
        <w:t xml:space="preserve">the </w:t>
      </w:r>
      <w:r w:rsidR="0060647D">
        <w:t xml:space="preserve">habitat of </w:t>
      </w:r>
      <w:r w:rsidR="00500EAF">
        <w:t>threatened</w:t>
      </w:r>
      <w:r w:rsidR="0060647D">
        <w:t xml:space="preserve"> species.</w:t>
      </w:r>
      <w:r w:rsidR="00245BFE">
        <w:t xml:space="preserve"> </w:t>
      </w:r>
    </w:p>
    <w:p w:rsidR="00730CE1" w:rsidRDefault="00730CE1" w:rsidP="00730CE1">
      <w:pPr>
        <w:pStyle w:val="Default"/>
      </w:pPr>
    </w:p>
    <w:p w:rsidR="00730CE1" w:rsidRDefault="00730CE1" w:rsidP="00730CE1">
      <w:pPr>
        <w:pStyle w:val="Default"/>
      </w:pPr>
    </w:p>
    <w:p w:rsidR="00730CE1" w:rsidRDefault="00730CE1" w:rsidP="00730CE1">
      <w:pPr>
        <w:pStyle w:val="Default"/>
      </w:pPr>
    </w:p>
    <w:p w:rsidR="00730CE1" w:rsidRDefault="00730CE1" w:rsidP="00730CE1">
      <w:pPr>
        <w:pStyle w:val="Default"/>
      </w:pPr>
    </w:p>
    <w:p w:rsidR="0060647D" w:rsidRDefault="0060647D" w:rsidP="00730CE1">
      <w:pPr>
        <w:pStyle w:val="Default"/>
      </w:pPr>
    </w:p>
    <w:p w:rsidR="00A37232" w:rsidRDefault="00A37232" w:rsidP="00730CE1">
      <w:pPr>
        <w:pStyle w:val="Default"/>
      </w:pPr>
    </w:p>
    <w:p w:rsidR="00A37232" w:rsidRDefault="00A37232" w:rsidP="00730CE1">
      <w:pPr>
        <w:pStyle w:val="Default"/>
      </w:pPr>
    </w:p>
    <w:p w:rsidR="00A37232" w:rsidRDefault="00A37232" w:rsidP="00730CE1">
      <w:pPr>
        <w:pStyle w:val="Default"/>
      </w:pPr>
    </w:p>
    <w:p w:rsidR="00A37232" w:rsidRDefault="00A37232" w:rsidP="00730CE1">
      <w:pPr>
        <w:pStyle w:val="Default"/>
      </w:pPr>
    </w:p>
    <w:p w:rsidR="00A37232" w:rsidRDefault="00A37232" w:rsidP="00730CE1">
      <w:pPr>
        <w:pStyle w:val="Default"/>
      </w:pPr>
    </w:p>
    <w:p w:rsidR="00A37232" w:rsidRDefault="00A37232" w:rsidP="00730CE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#</w:t>
      </w:r>
    </w:p>
    <w:sectPr w:rsidR="00A37232" w:rsidSect="00DA1C1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3FA5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48" w:rsidRDefault="000F5948" w:rsidP="006F487C">
      <w:pPr>
        <w:spacing w:after="0" w:line="240" w:lineRule="auto"/>
      </w:pPr>
      <w:r>
        <w:separator/>
      </w:r>
    </w:p>
  </w:endnote>
  <w:endnote w:type="continuationSeparator" w:id="0">
    <w:p w:rsidR="000F5948" w:rsidRDefault="000F5948" w:rsidP="006F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139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948" w:rsidRDefault="00C31490">
        <w:pPr>
          <w:pStyle w:val="Footer"/>
          <w:jc w:val="center"/>
        </w:pPr>
        <w:fldSimple w:instr=" PAGE   \* MERGEFORMAT ">
          <w:r w:rsidR="008A5FEB">
            <w:rPr>
              <w:noProof/>
            </w:rPr>
            <w:t>1</w:t>
          </w:r>
        </w:fldSimple>
      </w:p>
    </w:sdtContent>
  </w:sdt>
  <w:p w:rsidR="000F5948" w:rsidRDefault="000F59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48" w:rsidRDefault="000F5948" w:rsidP="006F487C">
      <w:pPr>
        <w:spacing w:after="0" w:line="240" w:lineRule="auto"/>
      </w:pPr>
      <w:r>
        <w:separator/>
      </w:r>
    </w:p>
  </w:footnote>
  <w:footnote w:type="continuationSeparator" w:id="0">
    <w:p w:rsidR="000F5948" w:rsidRDefault="000F5948" w:rsidP="006F487C">
      <w:pPr>
        <w:spacing w:after="0" w:line="240" w:lineRule="auto"/>
      </w:pPr>
      <w:r>
        <w:continuationSeparator/>
      </w:r>
    </w:p>
  </w:footnote>
  <w:footnote w:id="1">
    <w:p w:rsidR="000F5948" w:rsidRDefault="000F59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7703E">
          <w:rPr>
            <w:rStyle w:val="Hyperlink"/>
          </w:rPr>
          <w:t>http://www.wyden.senate.gov/news/press-releases/wyden-announces-hearing-on-oandc-lands-bill</w:t>
        </w:r>
      </w:hyperlink>
    </w:p>
    <w:p w:rsidR="000F5948" w:rsidRDefault="000F5948">
      <w:pPr>
        <w:pStyle w:val="FootnoteText"/>
      </w:pPr>
    </w:p>
  </w:footnote>
  <w:footnote w:id="2">
    <w:p w:rsidR="000F5948" w:rsidRDefault="000F59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B488D">
          <w:rPr>
            <w:rStyle w:val="Hyperlink"/>
          </w:rPr>
          <w:t>http://www.abcbirds.org/PDFs/OandC_scientist_letter.pdf</w:t>
        </w:r>
      </w:hyperlink>
    </w:p>
    <w:p w:rsidR="000F5948" w:rsidRDefault="000F594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F1D"/>
    <w:multiLevelType w:val="hybridMultilevel"/>
    <w:tmpl w:val="0C0E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Holmer">
    <w15:presenceInfo w15:providerId="AD" w15:userId="S-1-5-21-104692957-3481278630-1670722774-12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05"/>
    <w:rsid w:val="000713D3"/>
    <w:rsid w:val="000A18D6"/>
    <w:rsid w:val="000F5948"/>
    <w:rsid w:val="001025A9"/>
    <w:rsid w:val="001621F2"/>
    <w:rsid w:val="001D522D"/>
    <w:rsid w:val="00245BFE"/>
    <w:rsid w:val="00270237"/>
    <w:rsid w:val="002935FE"/>
    <w:rsid w:val="00316958"/>
    <w:rsid w:val="00346661"/>
    <w:rsid w:val="003B4D58"/>
    <w:rsid w:val="00437D35"/>
    <w:rsid w:val="004B2905"/>
    <w:rsid w:val="00500EAF"/>
    <w:rsid w:val="00505650"/>
    <w:rsid w:val="00513440"/>
    <w:rsid w:val="00544136"/>
    <w:rsid w:val="0060647D"/>
    <w:rsid w:val="00666613"/>
    <w:rsid w:val="00691244"/>
    <w:rsid w:val="006F487C"/>
    <w:rsid w:val="0070029C"/>
    <w:rsid w:val="00730CE1"/>
    <w:rsid w:val="007779A0"/>
    <w:rsid w:val="007C14DF"/>
    <w:rsid w:val="00830D22"/>
    <w:rsid w:val="0089783C"/>
    <w:rsid w:val="008A5FEB"/>
    <w:rsid w:val="00A37232"/>
    <w:rsid w:val="00AE0F61"/>
    <w:rsid w:val="00AF7E89"/>
    <w:rsid w:val="00B241D9"/>
    <w:rsid w:val="00C31490"/>
    <w:rsid w:val="00C54F2C"/>
    <w:rsid w:val="00D03C03"/>
    <w:rsid w:val="00DA1C1E"/>
    <w:rsid w:val="00DF7748"/>
    <w:rsid w:val="00E652D1"/>
    <w:rsid w:val="00E73056"/>
    <w:rsid w:val="00EE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48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8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48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487C"/>
    <w:rPr>
      <w:color w:val="0000FF" w:themeColor="hyperlink"/>
      <w:u w:val="single"/>
    </w:rPr>
  </w:style>
  <w:style w:type="paragraph" w:customStyle="1" w:styleId="Default">
    <w:name w:val="Default"/>
    <w:rsid w:val="00700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7D"/>
  </w:style>
  <w:style w:type="paragraph" w:styleId="Footer">
    <w:name w:val="footer"/>
    <w:basedOn w:val="Normal"/>
    <w:link w:val="FooterChar"/>
    <w:uiPriority w:val="99"/>
    <w:unhideWhenUsed/>
    <w:rsid w:val="0060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7D"/>
  </w:style>
  <w:style w:type="paragraph" w:styleId="BalloonText">
    <w:name w:val="Balloon Text"/>
    <w:basedOn w:val="Normal"/>
    <w:link w:val="BalloonTextChar"/>
    <w:uiPriority w:val="99"/>
    <w:semiHidden/>
    <w:unhideWhenUsed/>
    <w:rsid w:val="0029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3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5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48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8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48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487C"/>
    <w:rPr>
      <w:color w:val="0000FF" w:themeColor="hyperlink"/>
      <w:u w:val="single"/>
    </w:rPr>
  </w:style>
  <w:style w:type="paragraph" w:customStyle="1" w:styleId="Default">
    <w:name w:val="Default"/>
    <w:rsid w:val="00700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7D"/>
  </w:style>
  <w:style w:type="paragraph" w:styleId="Footer">
    <w:name w:val="footer"/>
    <w:basedOn w:val="Normal"/>
    <w:link w:val="FooterChar"/>
    <w:uiPriority w:val="99"/>
    <w:unhideWhenUsed/>
    <w:rsid w:val="0060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7D"/>
  </w:style>
  <w:style w:type="paragraph" w:styleId="BalloonText">
    <w:name w:val="Balloon Text"/>
    <w:basedOn w:val="Normal"/>
    <w:link w:val="BalloonTextChar"/>
    <w:uiPriority w:val="99"/>
    <w:semiHidden/>
    <w:unhideWhenUsed/>
    <w:rsid w:val="0029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3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5F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bio.org/images/content_policy/02.05.2014-SCBAFStestimonyOChearing.pdf" TargetMode="Externa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birds.org/PDFs/OandC_scientist_letter.pdf" TargetMode="External"/><Relationship Id="rId1" Type="http://schemas.openxmlformats.org/officeDocument/2006/relationships/hyperlink" Target="http://www.wyden.senate.gov/news/press-releases/wyden-announces-hearing-on-oandc-lands-b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C0F6-BB37-4630-8926-1228E766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Biology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dominick</dc:creator>
  <cp:lastModifiedBy>nspillman</cp:lastModifiedBy>
  <cp:revision>2</cp:revision>
  <cp:lastPrinted>2014-02-03T16:39:00Z</cp:lastPrinted>
  <dcterms:created xsi:type="dcterms:W3CDTF">2014-02-05T19:15:00Z</dcterms:created>
  <dcterms:modified xsi:type="dcterms:W3CDTF">2014-02-05T19:15:00Z</dcterms:modified>
</cp:coreProperties>
</file>